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9E" w:rsidRDefault="0044797F">
      <w:pPr>
        <w:pBdr>
          <w:top w:val="nil"/>
          <w:left w:val="nil"/>
          <w:bottom w:val="nil"/>
          <w:right w:val="nil"/>
          <w:between w:val="nil"/>
        </w:pBdr>
        <w:ind w:firstLine="708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b/>
          <w:sz w:val="24"/>
          <w:szCs w:val="24"/>
        </w:rPr>
        <w:t xml:space="preserve">Додаток 5 </w:t>
      </w:r>
      <w:r>
        <w:rPr>
          <w:sz w:val="26"/>
          <w:szCs w:val="26"/>
        </w:rPr>
        <w:t xml:space="preserve">до Положення про конкурс </w:t>
      </w:r>
    </w:p>
    <w:p w:rsidR="00C96C9E" w:rsidRDefault="0044797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sz w:val="24"/>
          <w:szCs w:val="24"/>
        </w:rPr>
      </w:pPr>
      <w:r>
        <w:rPr>
          <w:sz w:val="26"/>
          <w:szCs w:val="26"/>
        </w:rPr>
        <w:t>молодіжних проєктів в Рівненській МТГ</w:t>
      </w:r>
    </w:p>
    <w:p w:rsidR="00C96C9E" w:rsidRDefault="0044797F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4"/>
          <w:szCs w:val="24"/>
        </w:rPr>
        <w:t>ОЦІН</w:t>
      </w:r>
      <w:r>
        <w:rPr>
          <w:b/>
          <w:sz w:val="24"/>
          <w:szCs w:val="24"/>
        </w:rPr>
        <w:t>ЮВАЛЬН</w:t>
      </w:r>
      <w:r>
        <w:rPr>
          <w:b/>
          <w:color w:val="000000"/>
          <w:sz w:val="24"/>
          <w:szCs w:val="24"/>
        </w:rPr>
        <w:t xml:space="preserve">ИЙ ЛИСТ </w:t>
      </w:r>
    </w:p>
    <w:p w:rsidR="00C96C9E" w:rsidRDefault="004479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проєктів програм міських МГО, ГО або ІГ, </w:t>
      </w:r>
    </w:p>
    <w:p w:rsidR="00C96C9E" w:rsidRDefault="0044797F">
      <w:pPr>
        <w:jc w:val="center"/>
      </w:pPr>
      <w:r>
        <w:rPr>
          <w:b/>
          <w:sz w:val="24"/>
          <w:szCs w:val="24"/>
        </w:rPr>
        <w:t>поданих до міського конкурсу молодіжних проєктів в Рівненській МТГ</w:t>
      </w:r>
    </w:p>
    <w:tbl>
      <w:tblPr>
        <w:tblStyle w:val="a9"/>
        <w:tblW w:w="97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5"/>
        <w:gridCol w:w="6765"/>
        <w:gridCol w:w="1005"/>
        <w:gridCol w:w="1440"/>
      </w:tblGrid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КРИТЕРІЇ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Макс. оцінка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Оцінка</w:t>
            </w: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Актуальність та обґрунтованість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Відповідність проєкту визначеним пріоритетам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Актуальність проблеми, на вирішення якої спрямовано проєкт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Чіткість визначення мети проєкту та її зв'язок з проблемою, на вирішення якої спрямовано проєкт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Методологія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Наскільки визначені завдання ведуть до досягнення мети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Чіткість, логічність, послідовність та практична здійсненність плану реалізації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Рівень залучення представників цільової групи проєкту до діяльності за проєктом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Очікуваний результат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Можливість кількісної оцінки успішності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Можливість якісної оцінки успішності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Наскільки проєкт зміцнить потенціал організації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Можливість отримання значного соціального ефекту від проєкту з мінімальними затратами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Довготривалий ефект від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Наскільки ефективно (практично) може бути вирішено проблему цільової групи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Наскільки пропонована діяльність забезпечить суттєві зміни у вирішенні проблем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Організаційна спроможність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 xml:space="preserve">Залучення до реалізації проєкту </w:t>
            </w:r>
            <w:proofErr w:type="spellStart"/>
            <w:r>
              <w:rPr>
                <w:sz w:val="24"/>
                <w:szCs w:val="24"/>
              </w:rPr>
              <w:t>інш</w:t>
            </w:r>
            <w:proofErr w:type="spellEnd"/>
            <w:r>
              <w:rPr>
                <w:sz w:val="24"/>
                <w:szCs w:val="24"/>
              </w:rPr>
              <w:t>. неприбуткових організацій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Наявність в організації досвіду та іншого ресурсного потенціалу для успішної реалізації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 xml:space="preserve">Наскільки задовільними є спеціальні знання та досвід кадрового складу організаторів проєкту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Обґрунтованість бюджету та необхідних ресурсів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b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Обґрунтованість запланованих витрат та необхідність ресурсів у співвідношенні до очікуваних результатів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Наявність власних чи залучених ресурсів для реалізації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C96C9E">
            <w:pPr>
              <w:rPr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sz w:val="24"/>
                <w:szCs w:val="24"/>
              </w:rPr>
              <w:t>Прийнятність запропонованих показників бюджету з точки зору вартості робіт, послуг, товарів, в рамках видів діяльності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67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Сталість проєкту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Креативність підходу до вирішення проблеми та інноваційність проєкту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6C9E">
        <w:tc>
          <w:tcPr>
            <w:tcW w:w="7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r>
              <w:rPr>
                <w:b/>
                <w:sz w:val="24"/>
                <w:szCs w:val="24"/>
              </w:rPr>
              <w:t>ЗАГАЛЬНА ОЦІНКА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C9E" w:rsidRDefault="0044797F">
            <w:pPr>
              <w:jc w:val="center"/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C9E" w:rsidRDefault="00C96C9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96C9E" w:rsidRDefault="0044797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(___________________)</w:t>
      </w:r>
    </w:p>
    <w:p w:rsidR="00C96C9E" w:rsidRDefault="0044797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ПІДПИС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П І Б</w:t>
      </w:r>
      <w:bookmarkStart w:id="0" w:name="_GoBack"/>
      <w:bookmarkEnd w:id="0"/>
    </w:p>
    <w:sectPr w:rsidR="00C96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5" w:right="567" w:bottom="1365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496" w:rsidRDefault="003E0496">
      <w:r>
        <w:separator/>
      </w:r>
    </w:p>
  </w:endnote>
  <w:endnote w:type="continuationSeparator" w:id="0">
    <w:p w:rsidR="003E0496" w:rsidRDefault="003E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496" w:rsidRDefault="003E0496">
      <w:r>
        <w:separator/>
      </w:r>
    </w:p>
  </w:footnote>
  <w:footnote w:type="continuationSeparator" w:id="0">
    <w:p w:rsidR="003E0496" w:rsidRDefault="003E0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F620F"/>
    <w:multiLevelType w:val="multilevel"/>
    <w:tmpl w:val="3BC8C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E6E82"/>
    <w:multiLevelType w:val="multilevel"/>
    <w:tmpl w:val="744E6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B563D"/>
    <w:multiLevelType w:val="multilevel"/>
    <w:tmpl w:val="6EE0F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7252C"/>
    <w:multiLevelType w:val="multilevel"/>
    <w:tmpl w:val="660AF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2547B4"/>
    <w:multiLevelType w:val="multilevel"/>
    <w:tmpl w:val="F63E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976056"/>
    <w:multiLevelType w:val="multilevel"/>
    <w:tmpl w:val="2EFA969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5A0133D7"/>
    <w:multiLevelType w:val="multilevel"/>
    <w:tmpl w:val="0EA89EB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8E39B9"/>
    <w:multiLevelType w:val="multilevel"/>
    <w:tmpl w:val="548A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DA0F32"/>
    <w:multiLevelType w:val="multilevel"/>
    <w:tmpl w:val="42925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F991A46"/>
    <w:multiLevelType w:val="multilevel"/>
    <w:tmpl w:val="2BA00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9E"/>
    <w:rsid w:val="00193DF7"/>
    <w:rsid w:val="00205300"/>
    <w:rsid w:val="002E14A9"/>
    <w:rsid w:val="003E0496"/>
    <w:rsid w:val="0044797F"/>
    <w:rsid w:val="00755302"/>
    <w:rsid w:val="00791C74"/>
    <w:rsid w:val="007D5CE5"/>
    <w:rsid w:val="00855E85"/>
    <w:rsid w:val="008D49C0"/>
    <w:rsid w:val="00992030"/>
    <w:rsid w:val="00C9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425BA-7B27-4AAA-BE54-7DB7267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</cp:revision>
  <dcterms:created xsi:type="dcterms:W3CDTF">2021-04-29T13:14:00Z</dcterms:created>
  <dcterms:modified xsi:type="dcterms:W3CDTF">2021-04-29T13:19:00Z</dcterms:modified>
</cp:coreProperties>
</file>